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2" w:type="dxa"/>
        <w:tblInd w:w="-222" w:type="dxa"/>
        <w:tblBorders>
          <w:top w:val="single" w:sz="8" w:space="0" w:color="4F81BD"/>
          <w:bottom w:val="single" w:sz="8" w:space="0" w:color="4F81BD"/>
        </w:tblBorders>
        <w:tblLayout w:type="fixed"/>
        <w:tblLook w:val="04A0" w:firstRow="1" w:lastRow="0" w:firstColumn="1" w:lastColumn="0" w:noHBand="0" w:noVBand="1"/>
      </w:tblPr>
      <w:tblGrid>
        <w:gridCol w:w="756"/>
        <w:gridCol w:w="1701"/>
        <w:gridCol w:w="2409"/>
        <w:gridCol w:w="3969"/>
        <w:gridCol w:w="2127"/>
      </w:tblGrid>
      <w:tr w:rsidR="000E7E77" w:rsidRPr="00C76278" w:rsidTr="005C62FB">
        <w:trPr>
          <w:trHeight w:val="1132"/>
        </w:trPr>
        <w:tc>
          <w:tcPr>
            <w:tcW w:w="109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E7E77" w:rsidRPr="00C76278" w:rsidRDefault="000E7E77" w:rsidP="000E7E77">
            <w:pPr>
              <w:spacing w:after="0" w:line="240" w:lineRule="auto"/>
              <w:jc w:val="center"/>
              <w:rPr>
                <w:rFonts w:ascii="Arial" w:hAnsi="Arial" w:cs="Arial"/>
                <w:b/>
                <w:sz w:val="18"/>
                <w:szCs w:val="18"/>
              </w:rPr>
            </w:pPr>
            <w:r w:rsidRPr="001D711F">
              <w:rPr>
                <w:rFonts w:ascii="Arial" w:hAnsi="Arial" w:cs="Arial"/>
                <w:b/>
                <w:sz w:val="28"/>
                <w:szCs w:val="28"/>
              </w:rPr>
              <w:t xml:space="preserve">ÖĞRENCİ İŞLERİ DAİRE BAŞKANLIĞI HİZMET </w:t>
            </w:r>
            <w:r>
              <w:rPr>
                <w:rFonts w:ascii="Arial" w:hAnsi="Arial" w:cs="Arial"/>
                <w:b/>
                <w:sz w:val="28"/>
                <w:szCs w:val="28"/>
              </w:rPr>
              <w:t>STANDARTLARI</w:t>
            </w:r>
          </w:p>
        </w:tc>
      </w:tr>
      <w:tr w:rsidR="00723D3E" w:rsidRPr="00C76278" w:rsidTr="009679A1">
        <w:trPr>
          <w:trHeight w:val="1132"/>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Pr="00C76278" w:rsidRDefault="00723D3E" w:rsidP="002D3A2C">
            <w:pPr>
              <w:spacing w:after="0" w:line="240" w:lineRule="auto"/>
              <w:jc w:val="center"/>
              <w:rPr>
                <w:rFonts w:ascii="Arial" w:hAnsi="Arial" w:cs="Arial"/>
                <w:b/>
                <w:bCs/>
                <w:sz w:val="18"/>
                <w:szCs w:val="18"/>
              </w:rPr>
            </w:pPr>
            <w:r>
              <w:rPr>
                <w:rFonts w:ascii="Arial" w:hAnsi="Arial" w:cs="Arial"/>
                <w:b/>
                <w:bCs/>
                <w:sz w:val="18"/>
                <w:szCs w:val="18"/>
              </w:rPr>
              <w:t>SIRA NO</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3D3E" w:rsidRPr="00C76278" w:rsidRDefault="00723D3E" w:rsidP="00E50219">
            <w:pPr>
              <w:spacing w:after="0" w:line="240" w:lineRule="auto"/>
              <w:jc w:val="center"/>
              <w:rPr>
                <w:rFonts w:ascii="Arial" w:hAnsi="Arial" w:cs="Arial"/>
                <w:b/>
                <w:sz w:val="18"/>
                <w:szCs w:val="18"/>
              </w:rPr>
            </w:pPr>
            <w:r>
              <w:rPr>
                <w:rFonts w:ascii="Arial" w:hAnsi="Arial" w:cs="Arial"/>
                <w:b/>
                <w:sz w:val="18"/>
                <w:szCs w:val="18"/>
              </w:rPr>
              <w:t>HİZMETİN ADI ve TANIMI</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Pr="00C76278" w:rsidRDefault="00723D3E" w:rsidP="00723D3E">
            <w:pPr>
              <w:spacing w:after="0" w:line="240" w:lineRule="auto"/>
              <w:jc w:val="center"/>
              <w:rPr>
                <w:rFonts w:ascii="Arial" w:hAnsi="Arial" w:cs="Arial"/>
                <w:b/>
                <w:sz w:val="18"/>
                <w:szCs w:val="18"/>
              </w:rPr>
            </w:pPr>
            <w:r w:rsidRPr="00C76278">
              <w:rPr>
                <w:rFonts w:ascii="Arial" w:hAnsi="Arial" w:cs="Arial"/>
                <w:b/>
                <w:sz w:val="18"/>
                <w:szCs w:val="18"/>
              </w:rPr>
              <w:t>BAŞVURUDA İSTENEN BELGELER</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Pr="00C76278" w:rsidRDefault="00723D3E" w:rsidP="00723D3E">
            <w:pPr>
              <w:spacing w:after="0" w:line="240" w:lineRule="auto"/>
              <w:jc w:val="center"/>
              <w:rPr>
                <w:rFonts w:ascii="Arial" w:hAnsi="Arial" w:cs="Arial"/>
                <w:b/>
                <w:sz w:val="18"/>
                <w:szCs w:val="18"/>
              </w:rPr>
            </w:pPr>
            <w:r w:rsidRPr="00C76278">
              <w:rPr>
                <w:rFonts w:ascii="Arial" w:hAnsi="Arial" w:cs="Arial"/>
                <w:b/>
                <w:sz w:val="18"/>
                <w:szCs w:val="18"/>
              </w:rPr>
              <w:t>HİZMETİN ORTALAMA TAMAMLANMA SÜRESİ</w:t>
            </w:r>
          </w:p>
        </w:tc>
      </w:tr>
      <w:tr w:rsidR="00723D3E" w:rsidRPr="00C76278" w:rsidTr="00723D3E">
        <w:trPr>
          <w:trHeight w:val="2473"/>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Pr="00C76278" w:rsidRDefault="000E7E77" w:rsidP="002D3A2C">
            <w:pPr>
              <w:spacing w:after="0" w:line="240" w:lineRule="auto"/>
              <w:jc w:val="center"/>
              <w:rPr>
                <w:b/>
                <w:bCs/>
                <w:sz w:val="16"/>
                <w:szCs w:val="16"/>
              </w:rPr>
            </w:pPr>
            <w:r>
              <w:rPr>
                <w:b/>
                <w:bCs/>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Pr="00C76278" w:rsidRDefault="00723D3E" w:rsidP="00C76278">
            <w:pPr>
              <w:spacing w:after="0" w:line="240" w:lineRule="auto"/>
              <w:jc w:val="center"/>
              <w:rPr>
                <w:b/>
                <w:sz w:val="16"/>
                <w:szCs w:val="16"/>
              </w:rPr>
            </w:pPr>
            <w:r>
              <w:rPr>
                <w:b/>
                <w:sz w:val="16"/>
                <w:szCs w:val="16"/>
              </w:rPr>
              <w:t>Üniversite Kayıt İşlemleri</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Pr="00C76278" w:rsidRDefault="00723D3E" w:rsidP="00E50219">
            <w:pPr>
              <w:spacing w:after="0" w:line="240" w:lineRule="auto"/>
              <w:jc w:val="center"/>
              <w:rPr>
                <w:b/>
                <w:sz w:val="16"/>
                <w:szCs w:val="16"/>
              </w:rPr>
            </w:pPr>
            <w:r>
              <w:rPr>
                <w:b/>
                <w:sz w:val="16"/>
                <w:szCs w:val="16"/>
              </w:rPr>
              <w:t>ÖSYM tarafından Üniversitemize yerleştirilen öğrencilerin kayıtlarının yapılması</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Default="00723D3E" w:rsidP="002D3A2C">
            <w:pPr>
              <w:spacing w:after="0" w:line="240" w:lineRule="auto"/>
              <w:rPr>
                <w:b/>
                <w:sz w:val="16"/>
                <w:szCs w:val="16"/>
              </w:rPr>
            </w:pPr>
            <w:r>
              <w:rPr>
                <w:b/>
                <w:sz w:val="16"/>
                <w:szCs w:val="16"/>
              </w:rPr>
              <w:t>- Lise diploması fotokopisi</w:t>
            </w:r>
          </w:p>
          <w:p w:rsidR="00723D3E" w:rsidRDefault="00723D3E" w:rsidP="002D3A2C">
            <w:pPr>
              <w:spacing w:after="0" w:line="240" w:lineRule="auto"/>
              <w:rPr>
                <w:b/>
                <w:sz w:val="16"/>
                <w:szCs w:val="16"/>
              </w:rPr>
            </w:pPr>
            <w:r>
              <w:rPr>
                <w:b/>
                <w:sz w:val="16"/>
                <w:szCs w:val="16"/>
              </w:rPr>
              <w:t>- Sağlık Raporu (ilgili programlar için)</w:t>
            </w:r>
          </w:p>
          <w:p w:rsidR="00723D3E" w:rsidRPr="002D3A2C" w:rsidRDefault="00723D3E" w:rsidP="002D3A2C">
            <w:pPr>
              <w:spacing w:after="0" w:line="240" w:lineRule="auto"/>
              <w:rPr>
                <w:b/>
                <w:sz w:val="16"/>
                <w:szCs w:val="16"/>
              </w:rPr>
            </w:pPr>
            <w:r>
              <w:rPr>
                <w:b/>
                <w:sz w:val="16"/>
                <w:szCs w:val="16"/>
              </w:rPr>
              <w:t>E-devletten kayıt yaptıran öğrencilerden belge istenmemektedir.</w:t>
            </w:r>
          </w:p>
          <w:p w:rsidR="00723D3E" w:rsidRPr="00C76278" w:rsidRDefault="00723D3E" w:rsidP="002D3A2C">
            <w:pPr>
              <w:spacing w:after="0" w:line="240" w:lineRule="auto"/>
              <w:jc w:val="center"/>
              <w:rPr>
                <w:b/>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Pr="00C76278" w:rsidRDefault="00723D3E" w:rsidP="00723D3E">
            <w:pPr>
              <w:spacing w:after="0" w:line="240" w:lineRule="auto"/>
              <w:jc w:val="center"/>
              <w:rPr>
                <w:b/>
                <w:sz w:val="16"/>
                <w:szCs w:val="16"/>
              </w:rPr>
            </w:pPr>
            <w:r>
              <w:rPr>
                <w:b/>
                <w:sz w:val="16"/>
                <w:szCs w:val="16"/>
              </w:rPr>
              <w:t>5 gün</w:t>
            </w:r>
          </w:p>
        </w:tc>
      </w:tr>
      <w:tr w:rsidR="00723D3E" w:rsidRPr="00C76278" w:rsidTr="00723D3E">
        <w:trPr>
          <w:trHeight w:val="2473"/>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Default="000E7E77" w:rsidP="002D3A2C">
            <w:pPr>
              <w:spacing w:after="0" w:line="240" w:lineRule="auto"/>
              <w:jc w:val="center"/>
              <w:rPr>
                <w:b/>
                <w:bCs/>
                <w:sz w:val="16"/>
                <w:szCs w:val="16"/>
              </w:rPr>
            </w:pPr>
            <w:r>
              <w:rPr>
                <w:b/>
                <w:bCs/>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Default="00723D3E" w:rsidP="00C76278">
            <w:pPr>
              <w:spacing w:after="0" w:line="240" w:lineRule="auto"/>
              <w:jc w:val="center"/>
              <w:rPr>
                <w:b/>
                <w:sz w:val="16"/>
                <w:szCs w:val="16"/>
              </w:rPr>
            </w:pPr>
            <w:r>
              <w:rPr>
                <w:b/>
                <w:sz w:val="16"/>
                <w:szCs w:val="16"/>
              </w:rPr>
              <w:t>Katkı Payı Muafiyet İşlemleri</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Default="00723D3E" w:rsidP="00E50219">
            <w:pPr>
              <w:spacing w:after="0" w:line="240" w:lineRule="auto"/>
              <w:jc w:val="center"/>
              <w:rPr>
                <w:b/>
                <w:sz w:val="16"/>
                <w:szCs w:val="16"/>
              </w:rPr>
            </w:pPr>
            <w:r>
              <w:rPr>
                <w:b/>
                <w:sz w:val="16"/>
                <w:szCs w:val="16"/>
              </w:rPr>
              <w:t>İlgili mevzuat doğrultusunda öğrenci katkı payı muafiyet işlemlerinin yürütülmesi</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Pr="005440E6" w:rsidRDefault="00723D3E" w:rsidP="005440E6">
            <w:pPr>
              <w:spacing w:after="0" w:line="240" w:lineRule="auto"/>
              <w:rPr>
                <w:b/>
                <w:sz w:val="16"/>
                <w:szCs w:val="16"/>
              </w:rPr>
            </w:pPr>
            <w:r w:rsidRPr="005440E6">
              <w:rPr>
                <w:b/>
                <w:sz w:val="16"/>
                <w:szCs w:val="16"/>
              </w:rPr>
              <w:t xml:space="preserve">- SGK Başkanlığı (Kamu Görevlileri Emeklilik İşlemleri Daire Başkanlığı) Şeref Aylığı verildiğine dair belge </w:t>
            </w:r>
          </w:p>
          <w:p w:rsidR="00723D3E" w:rsidRPr="005440E6" w:rsidRDefault="00723D3E" w:rsidP="005440E6">
            <w:pPr>
              <w:spacing w:after="0" w:line="240" w:lineRule="auto"/>
              <w:rPr>
                <w:b/>
                <w:sz w:val="16"/>
                <w:szCs w:val="16"/>
              </w:rPr>
            </w:pPr>
            <w:r w:rsidRPr="005440E6">
              <w:rPr>
                <w:b/>
                <w:sz w:val="16"/>
                <w:szCs w:val="16"/>
              </w:rPr>
              <w:t>- Velisinin Gazi Kimlik kartı</w:t>
            </w:r>
          </w:p>
          <w:p w:rsidR="00723D3E" w:rsidRPr="005440E6" w:rsidRDefault="00723D3E" w:rsidP="005440E6">
            <w:pPr>
              <w:spacing w:after="0" w:line="240" w:lineRule="auto"/>
              <w:rPr>
                <w:b/>
                <w:sz w:val="16"/>
                <w:szCs w:val="16"/>
              </w:rPr>
            </w:pPr>
            <w:r w:rsidRPr="005440E6">
              <w:rPr>
                <w:b/>
                <w:sz w:val="16"/>
                <w:szCs w:val="16"/>
              </w:rPr>
              <w:t>-Araştırma Görevlisi Belgesi (Görevli olduğu Yükseköğretim kurumundan)</w:t>
            </w:r>
          </w:p>
          <w:p w:rsidR="00723D3E" w:rsidRDefault="00723D3E" w:rsidP="005440E6">
            <w:pPr>
              <w:spacing w:after="0" w:line="240" w:lineRule="auto"/>
              <w:rPr>
                <w:b/>
                <w:sz w:val="16"/>
                <w:szCs w:val="16"/>
              </w:rPr>
            </w:pPr>
            <w:r w:rsidRPr="005440E6">
              <w:rPr>
                <w:b/>
                <w:sz w:val="16"/>
                <w:szCs w:val="16"/>
              </w:rPr>
              <w:t>-Engelli O</w:t>
            </w:r>
            <w:r>
              <w:rPr>
                <w:b/>
                <w:sz w:val="16"/>
                <w:szCs w:val="16"/>
              </w:rPr>
              <w:t>l</w:t>
            </w:r>
            <w:r w:rsidRPr="005440E6">
              <w:rPr>
                <w:b/>
                <w:sz w:val="16"/>
                <w:szCs w:val="16"/>
              </w:rPr>
              <w:t>duğunu Gösteren Sağlık Kurulu Raporu</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Default="00723D3E" w:rsidP="00723D3E">
            <w:pPr>
              <w:spacing w:after="0" w:line="240" w:lineRule="auto"/>
              <w:jc w:val="center"/>
              <w:rPr>
                <w:b/>
                <w:sz w:val="16"/>
                <w:szCs w:val="16"/>
              </w:rPr>
            </w:pPr>
            <w:r>
              <w:rPr>
                <w:b/>
                <w:sz w:val="16"/>
                <w:szCs w:val="16"/>
              </w:rPr>
              <w:t>1 gün</w:t>
            </w:r>
          </w:p>
        </w:tc>
      </w:tr>
      <w:tr w:rsidR="00723D3E" w:rsidRPr="00C76278" w:rsidTr="00723D3E">
        <w:trPr>
          <w:trHeight w:val="2473"/>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Default="000E7E77" w:rsidP="002D3A2C">
            <w:pPr>
              <w:spacing w:after="0" w:line="240" w:lineRule="auto"/>
              <w:jc w:val="center"/>
              <w:rPr>
                <w:b/>
                <w:bCs/>
                <w:sz w:val="16"/>
                <w:szCs w:val="16"/>
              </w:rPr>
            </w:pPr>
            <w:r>
              <w:rPr>
                <w:b/>
                <w:bCs/>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Default="00723D3E" w:rsidP="005440E6">
            <w:pPr>
              <w:spacing w:after="0" w:line="240" w:lineRule="auto"/>
              <w:jc w:val="center"/>
              <w:rPr>
                <w:b/>
                <w:sz w:val="16"/>
                <w:szCs w:val="16"/>
              </w:rPr>
            </w:pPr>
            <w:r>
              <w:rPr>
                <w:b/>
                <w:sz w:val="16"/>
                <w:szCs w:val="16"/>
              </w:rPr>
              <w:t>Katkı Payı İade İşlemleri</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Default="00723D3E" w:rsidP="001834A1">
            <w:pPr>
              <w:spacing w:after="0" w:line="240" w:lineRule="auto"/>
              <w:jc w:val="center"/>
              <w:rPr>
                <w:b/>
                <w:sz w:val="16"/>
                <w:szCs w:val="16"/>
              </w:rPr>
            </w:pPr>
            <w:r>
              <w:rPr>
                <w:b/>
                <w:sz w:val="16"/>
                <w:szCs w:val="16"/>
              </w:rPr>
              <w:t>İlgili mevzuat doğrultusunda öğrenci katkı payı iade işlemlerinin yürütülmesi</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Pr="001834A1" w:rsidRDefault="00723D3E" w:rsidP="001834A1">
            <w:pPr>
              <w:spacing w:after="0" w:line="240" w:lineRule="auto"/>
              <w:rPr>
                <w:b/>
                <w:sz w:val="16"/>
                <w:szCs w:val="16"/>
              </w:rPr>
            </w:pPr>
            <w:r w:rsidRPr="001834A1">
              <w:rPr>
                <w:b/>
                <w:sz w:val="16"/>
                <w:szCs w:val="16"/>
              </w:rPr>
              <w:t xml:space="preserve">- Başvuru Dilekçesi                                                                                                                                                 </w:t>
            </w:r>
            <w:r>
              <w:rPr>
                <w:b/>
                <w:sz w:val="16"/>
                <w:szCs w:val="16"/>
              </w:rPr>
              <w:t xml:space="preserve">                               </w:t>
            </w:r>
            <w:r w:rsidRPr="001834A1">
              <w:rPr>
                <w:b/>
                <w:sz w:val="16"/>
                <w:szCs w:val="16"/>
              </w:rPr>
              <w:t xml:space="preserve">- Banka Dekontu                                                                                                                     </w:t>
            </w:r>
            <w:r>
              <w:rPr>
                <w:b/>
                <w:sz w:val="16"/>
                <w:szCs w:val="16"/>
              </w:rPr>
              <w:t xml:space="preserve">                               </w:t>
            </w:r>
            <w:r w:rsidRPr="001834A1">
              <w:rPr>
                <w:b/>
                <w:sz w:val="16"/>
                <w:szCs w:val="16"/>
              </w:rPr>
              <w:t xml:space="preserve">- Vekil İçin Noter Onaylı </w:t>
            </w:r>
            <w:proofErr w:type="gramStart"/>
            <w:r w:rsidRPr="001834A1">
              <w:rPr>
                <w:b/>
                <w:sz w:val="16"/>
                <w:szCs w:val="16"/>
              </w:rPr>
              <w:t>Vekaletname</w:t>
            </w:r>
            <w:proofErr w:type="gramEnd"/>
          </w:p>
          <w:p w:rsidR="00723D3E" w:rsidRPr="001834A1" w:rsidRDefault="00723D3E" w:rsidP="001834A1">
            <w:pPr>
              <w:spacing w:after="0" w:line="240" w:lineRule="auto"/>
              <w:rPr>
                <w:b/>
                <w:sz w:val="16"/>
                <w:szCs w:val="16"/>
              </w:rPr>
            </w:pPr>
            <w:r w:rsidRPr="001834A1">
              <w:rPr>
                <w:b/>
                <w:sz w:val="16"/>
                <w:szCs w:val="16"/>
              </w:rPr>
              <w:t>-TÖMER Okuduğuna dair belge</w:t>
            </w:r>
          </w:p>
          <w:p w:rsidR="00723D3E" w:rsidRPr="001834A1" w:rsidRDefault="00723D3E" w:rsidP="001834A1">
            <w:pPr>
              <w:spacing w:after="0" w:line="240" w:lineRule="auto"/>
              <w:rPr>
                <w:b/>
                <w:sz w:val="16"/>
                <w:szCs w:val="16"/>
              </w:rPr>
            </w:pPr>
            <w:r w:rsidRPr="001834A1">
              <w:rPr>
                <w:b/>
                <w:sz w:val="16"/>
                <w:szCs w:val="16"/>
              </w:rPr>
              <w:t>-Ders Ekle-Sil Döneminde Kayıt Dondurduğuna dair belge</w:t>
            </w:r>
          </w:p>
          <w:p w:rsidR="00723D3E" w:rsidRDefault="00723D3E" w:rsidP="001834A1">
            <w:pPr>
              <w:spacing w:after="0" w:line="240" w:lineRule="auto"/>
              <w:rPr>
                <w:b/>
                <w:sz w:val="16"/>
                <w:szCs w:val="16"/>
              </w:rPr>
            </w:pPr>
            <w:r w:rsidRPr="001834A1">
              <w:rPr>
                <w:b/>
                <w:sz w:val="16"/>
                <w:szCs w:val="16"/>
              </w:rPr>
              <w:t>-Kendisine ait IBAN Numarasını Gösterir Hesap Cüzdanı</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Default="00723D3E" w:rsidP="00723D3E">
            <w:pPr>
              <w:spacing w:after="0" w:line="240" w:lineRule="auto"/>
              <w:jc w:val="center"/>
              <w:rPr>
                <w:b/>
                <w:sz w:val="16"/>
                <w:szCs w:val="16"/>
              </w:rPr>
            </w:pPr>
            <w:r>
              <w:rPr>
                <w:b/>
                <w:sz w:val="16"/>
                <w:szCs w:val="16"/>
              </w:rPr>
              <w:t>15 gün</w:t>
            </w:r>
          </w:p>
        </w:tc>
      </w:tr>
      <w:tr w:rsidR="00723D3E" w:rsidRPr="00C76278" w:rsidTr="00723D3E">
        <w:trPr>
          <w:trHeight w:val="2473"/>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Default="000E7E77" w:rsidP="002D3A2C">
            <w:pPr>
              <w:spacing w:after="0" w:line="240" w:lineRule="auto"/>
              <w:jc w:val="center"/>
              <w:rPr>
                <w:b/>
                <w:bCs/>
                <w:sz w:val="16"/>
                <w:szCs w:val="16"/>
              </w:rPr>
            </w:pPr>
            <w:r>
              <w:rPr>
                <w:b/>
                <w:bCs/>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Default="00723D3E" w:rsidP="00C76278">
            <w:pPr>
              <w:spacing w:after="0" w:line="240" w:lineRule="auto"/>
              <w:jc w:val="center"/>
              <w:rPr>
                <w:b/>
                <w:sz w:val="16"/>
                <w:szCs w:val="16"/>
              </w:rPr>
            </w:pPr>
            <w:r>
              <w:rPr>
                <w:b/>
                <w:sz w:val="16"/>
                <w:szCs w:val="16"/>
              </w:rPr>
              <w:t xml:space="preserve">Yatay Geçiş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Pr="008C5BCD" w:rsidRDefault="00723D3E" w:rsidP="008C5BCD">
            <w:pPr>
              <w:spacing w:after="0" w:line="240" w:lineRule="auto"/>
              <w:jc w:val="center"/>
              <w:rPr>
                <w:b/>
                <w:sz w:val="16"/>
                <w:szCs w:val="16"/>
              </w:rPr>
            </w:pPr>
            <w:r>
              <w:rPr>
                <w:b/>
                <w:sz w:val="16"/>
                <w:szCs w:val="16"/>
              </w:rPr>
              <w:t>Yatay geçiş başvuru duyurusu ve kontenjanların ilan edilmesi, başvuruların sistem üzerinden alınmasının sağlanması, kayıt duyurusunun yayınlanması ve kayıtların yapılması</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Default="00723D3E" w:rsidP="006211C6">
            <w:pPr>
              <w:spacing w:after="0" w:line="240" w:lineRule="auto"/>
              <w:rPr>
                <w:b/>
                <w:sz w:val="16"/>
                <w:szCs w:val="16"/>
              </w:rPr>
            </w:pPr>
            <w:r>
              <w:rPr>
                <w:b/>
                <w:sz w:val="16"/>
                <w:szCs w:val="16"/>
              </w:rPr>
              <w:t>Başvuru için;</w:t>
            </w:r>
          </w:p>
          <w:p w:rsidR="00723D3E" w:rsidRPr="006211C6" w:rsidRDefault="00723D3E" w:rsidP="006211C6">
            <w:pPr>
              <w:spacing w:after="0" w:line="240" w:lineRule="auto"/>
              <w:rPr>
                <w:b/>
                <w:sz w:val="16"/>
                <w:szCs w:val="16"/>
              </w:rPr>
            </w:pPr>
            <w:r w:rsidRPr="006211C6">
              <w:rPr>
                <w:b/>
                <w:sz w:val="16"/>
                <w:szCs w:val="16"/>
              </w:rPr>
              <w:t>-Öğrenci belgesi</w:t>
            </w:r>
          </w:p>
          <w:p w:rsidR="00723D3E" w:rsidRPr="006211C6" w:rsidRDefault="00723D3E" w:rsidP="006211C6">
            <w:pPr>
              <w:spacing w:after="0" w:line="240" w:lineRule="auto"/>
              <w:rPr>
                <w:b/>
                <w:sz w:val="16"/>
                <w:szCs w:val="16"/>
              </w:rPr>
            </w:pPr>
            <w:r w:rsidRPr="006211C6">
              <w:rPr>
                <w:b/>
                <w:sz w:val="16"/>
                <w:szCs w:val="16"/>
              </w:rPr>
              <w:t>-Onaylı not durum belgesi (Transkript)</w:t>
            </w:r>
          </w:p>
          <w:p w:rsidR="00723D3E" w:rsidRPr="006211C6" w:rsidRDefault="00723D3E" w:rsidP="006211C6">
            <w:pPr>
              <w:spacing w:after="0" w:line="240" w:lineRule="auto"/>
              <w:rPr>
                <w:b/>
                <w:sz w:val="16"/>
                <w:szCs w:val="16"/>
              </w:rPr>
            </w:pPr>
            <w:r w:rsidRPr="006211C6">
              <w:rPr>
                <w:b/>
                <w:sz w:val="16"/>
                <w:szCs w:val="16"/>
              </w:rPr>
              <w:t>-Onaylı ders içerikleri</w:t>
            </w:r>
          </w:p>
          <w:p w:rsidR="00723D3E" w:rsidRPr="006211C6" w:rsidRDefault="00723D3E" w:rsidP="006211C6">
            <w:pPr>
              <w:spacing w:after="0" w:line="240" w:lineRule="auto"/>
              <w:rPr>
                <w:b/>
                <w:sz w:val="16"/>
                <w:szCs w:val="16"/>
              </w:rPr>
            </w:pPr>
            <w:r w:rsidRPr="006211C6">
              <w:rPr>
                <w:b/>
                <w:sz w:val="16"/>
                <w:szCs w:val="16"/>
              </w:rPr>
              <w:t>-Disiplin cezası almadığına dair belge</w:t>
            </w:r>
          </w:p>
          <w:p w:rsidR="00723D3E" w:rsidRDefault="00723D3E" w:rsidP="006211C6">
            <w:pPr>
              <w:spacing w:after="0" w:line="240" w:lineRule="auto"/>
              <w:rPr>
                <w:b/>
                <w:sz w:val="16"/>
                <w:szCs w:val="16"/>
              </w:rPr>
            </w:pPr>
            <w:r w:rsidRPr="006211C6">
              <w:rPr>
                <w:b/>
                <w:sz w:val="16"/>
                <w:szCs w:val="16"/>
              </w:rPr>
              <w:t>-İkinci öğretimden birinci öğretime yapılacak geçiş başvurularında öğrencinin %10’a girdiğine dair onaylı belge</w:t>
            </w:r>
          </w:p>
          <w:p w:rsidR="00723D3E" w:rsidRDefault="00723D3E" w:rsidP="006211C6">
            <w:pPr>
              <w:spacing w:after="0" w:line="240" w:lineRule="auto"/>
              <w:rPr>
                <w:b/>
                <w:sz w:val="16"/>
                <w:szCs w:val="16"/>
              </w:rPr>
            </w:pPr>
            <w:r>
              <w:rPr>
                <w:b/>
                <w:sz w:val="16"/>
                <w:szCs w:val="16"/>
              </w:rPr>
              <w:t>- ÖSYM – DGS sonuç ve yerleştirme belgesi</w:t>
            </w:r>
          </w:p>
          <w:p w:rsidR="00723D3E" w:rsidRDefault="00723D3E" w:rsidP="006211C6">
            <w:pPr>
              <w:spacing w:after="0" w:line="240" w:lineRule="auto"/>
              <w:rPr>
                <w:b/>
                <w:sz w:val="16"/>
                <w:szCs w:val="16"/>
              </w:rPr>
            </w:pPr>
            <w:r>
              <w:rPr>
                <w:b/>
                <w:sz w:val="16"/>
                <w:szCs w:val="16"/>
              </w:rPr>
              <w:t>Kayıt için;</w:t>
            </w:r>
          </w:p>
          <w:p w:rsidR="00723D3E" w:rsidRDefault="00723D3E" w:rsidP="006211C6">
            <w:pPr>
              <w:spacing w:after="0" w:line="240" w:lineRule="auto"/>
              <w:rPr>
                <w:b/>
                <w:sz w:val="16"/>
                <w:szCs w:val="16"/>
              </w:rPr>
            </w:pPr>
            <w:r>
              <w:rPr>
                <w:b/>
                <w:sz w:val="16"/>
                <w:szCs w:val="16"/>
              </w:rPr>
              <w:t xml:space="preserve">Başvuru belgelerine ek olarak </w:t>
            </w:r>
            <w:r w:rsidRPr="006211C6">
              <w:rPr>
                <w:b/>
                <w:sz w:val="16"/>
                <w:szCs w:val="16"/>
              </w:rPr>
              <w:t>yatay geçiş yapmasında bir engel bulunmadığına dair belge</w:t>
            </w:r>
          </w:p>
          <w:p w:rsidR="00723D3E" w:rsidRDefault="00723D3E" w:rsidP="006211C6">
            <w:pPr>
              <w:spacing w:after="0" w:line="240" w:lineRule="auto"/>
              <w:rPr>
                <w:b/>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Default="00723D3E" w:rsidP="00723D3E">
            <w:pPr>
              <w:spacing w:after="0" w:line="240" w:lineRule="auto"/>
              <w:jc w:val="center"/>
              <w:rPr>
                <w:b/>
                <w:sz w:val="16"/>
                <w:szCs w:val="16"/>
              </w:rPr>
            </w:pPr>
            <w:r>
              <w:rPr>
                <w:b/>
                <w:sz w:val="16"/>
                <w:szCs w:val="16"/>
              </w:rPr>
              <w:t>30 gün</w:t>
            </w:r>
          </w:p>
        </w:tc>
      </w:tr>
      <w:tr w:rsidR="00723D3E" w:rsidRPr="00C76278" w:rsidTr="00723D3E">
        <w:trPr>
          <w:trHeight w:val="2473"/>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Default="000E7E77" w:rsidP="002D3A2C">
            <w:pPr>
              <w:spacing w:after="0" w:line="240" w:lineRule="auto"/>
              <w:jc w:val="center"/>
              <w:rPr>
                <w:b/>
                <w:bCs/>
                <w:sz w:val="16"/>
                <w:szCs w:val="16"/>
              </w:rPr>
            </w:pPr>
            <w:r>
              <w:rPr>
                <w:b/>
                <w:bCs/>
                <w:sz w:val="16"/>
                <w:szCs w:val="16"/>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Default="00723D3E" w:rsidP="00C76278">
            <w:pPr>
              <w:spacing w:after="0" w:line="240" w:lineRule="auto"/>
              <w:jc w:val="center"/>
              <w:rPr>
                <w:b/>
                <w:sz w:val="16"/>
                <w:szCs w:val="16"/>
              </w:rPr>
            </w:pPr>
            <w:r>
              <w:rPr>
                <w:b/>
                <w:sz w:val="16"/>
                <w:szCs w:val="16"/>
              </w:rPr>
              <w:t xml:space="preserve">Çift </w:t>
            </w:r>
            <w:proofErr w:type="spellStart"/>
            <w:r>
              <w:rPr>
                <w:b/>
                <w:sz w:val="16"/>
                <w:szCs w:val="16"/>
              </w:rPr>
              <w:t>Anadal</w:t>
            </w:r>
            <w:proofErr w:type="spellEnd"/>
            <w:r>
              <w:rPr>
                <w:b/>
                <w:sz w:val="16"/>
                <w:szCs w:val="16"/>
              </w:rPr>
              <w:t xml:space="preserve"> / </w:t>
            </w:r>
            <w:proofErr w:type="spellStart"/>
            <w:r>
              <w:rPr>
                <w:b/>
                <w:sz w:val="16"/>
                <w:szCs w:val="16"/>
              </w:rPr>
              <w:t>Yandal</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Default="00723D3E" w:rsidP="008C5BCD">
            <w:pPr>
              <w:spacing w:after="0" w:line="240" w:lineRule="auto"/>
              <w:jc w:val="center"/>
              <w:rPr>
                <w:b/>
                <w:sz w:val="16"/>
                <w:szCs w:val="16"/>
              </w:rPr>
            </w:pPr>
            <w:r>
              <w:rPr>
                <w:b/>
                <w:sz w:val="16"/>
                <w:szCs w:val="16"/>
              </w:rPr>
              <w:t xml:space="preserve">Çift </w:t>
            </w:r>
            <w:proofErr w:type="spellStart"/>
            <w:r>
              <w:rPr>
                <w:b/>
                <w:sz w:val="16"/>
                <w:szCs w:val="16"/>
              </w:rPr>
              <w:t>Anadal</w:t>
            </w:r>
            <w:proofErr w:type="spellEnd"/>
            <w:r>
              <w:rPr>
                <w:b/>
                <w:sz w:val="16"/>
                <w:szCs w:val="16"/>
              </w:rPr>
              <w:t xml:space="preserve"> / </w:t>
            </w:r>
            <w:proofErr w:type="spellStart"/>
            <w:r>
              <w:rPr>
                <w:b/>
                <w:sz w:val="16"/>
                <w:szCs w:val="16"/>
              </w:rPr>
              <w:t>Yandal</w:t>
            </w:r>
            <w:proofErr w:type="spellEnd"/>
            <w:r>
              <w:rPr>
                <w:b/>
                <w:sz w:val="16"/>
                <w:szCs w:val="16"/>
              </w:rPr>
              <w:t xml:space="preserve"> başvuru duyurusu ve kontenjanların ilan edilmesi, başvuruların sistem üzerinden alınmasının sağlanması, kayıt duyurusunun yayınlanması ve kayıtların yapılması</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Pr="00402EC8" w:rsidRDefault="00723D3E" w:rsidP="00402EC8">
            <w:pPr>
              <w:spacing w:after="0" w:line="240" w:lineRule="auto"/>
              <w:rPr>
                <w:b/>
                <w:sz w:val="16"/>
                <w:szCs w:val="16"/>
              </w:rPr>
            </w:pPr>
            <w:r>
              <w:rPr>
                <w:b/>
                <w:sz w:val="16"/>
                <w:szCs w:val="16"/>
              </w:rPr>
              <w:t xml:space="preserve">- </w:t>
            </w:r>
            <w:r w:rsidRPr="00402EC8">
              <w:rPr>
                <w:b/>
                <w:sz w:val="16"/>
                <w:szCs w:val="16"/>
              </w:rPr>
              <w:t>Onaylı not durum belgesi (Transkript)</w:t>
            </w:r>
          </w:p>
          <w:p w:rsidR="00723D3E" w:rsidRDefault="00723D3E" w:rsidP="00402EC8">
            <w:pPr>
              <w:spacing w:after="0" w:line="240" w:lineRule="auto"/>
              <w:rPr>
                <w:b/>
                <w:sz w:val="16"/>
                <w:szCs w:val="16"/>
              </w:rPr>
            </w:pPr>
            <w:r>
              <w:rPr>
                <w:b/>
                <w:sz w:val="16"/>
                <w:szCs w:val="16"/>
              </w:rPr>
              <w:t xml:space="preserve">- </w:t>
            </w:r>
            <w:r w:rsidRPr="00402EC8">
              <w:rPr>
                <w:b/>
                <w:sz w:val="16"/>
                <w:szCs w:val="16"/>
              </w:rPr>
              <w:t>İlgili sınıfta %20’ye girdiğine dair onaylı belge</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Default="00723D3E" w:rsidP="00723D3E">
            <w:pPr>
              <w:spacing w:after="0" w:line="240" w:lineRule="auto"/>
              <w:jc w:val="center"/>
              <w:rPr>
                <w:b/>
                <w:sz w:val="16"/>
                <w:szCs w:val="16"/>
              </w:rPr>
            </w:pPr>
            <w:r>
              <w:rPr>
                <w:b/>
                <w:sz w:val="16"/>
                <w:szCs w:val="16"/>
              </w:rPr>
              <w:t>30 gün</w:t>
            </w:r>
          </w:p>
        </w:tc>
      </w:tr>
      <w:tr w:rsidR="00723D3E" w:rsidRPr="00C76278" w:rsidTr="00723D3E">
        <w:trPr>
          <w:trHeight w:val="2473"/>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Default="000E7E77" w:rsidP="002D3A2C">
            <w:pPr>
              <w:spacing w:after="0" w:line="240" w:lineRule="auto"/>
              <w:jc w:val="center"/>
              <w:rPr>
                <w:b/>
                <w:bCs/>
                <w:sz w:val="16"/>
                <w:szCs w:val="16"/>
              </w:rPr>
            </w:pPr>
            <w:r>
              <w:rPr>
                <w:b/>
                <w:bCs/>
                <w:sz w:val="16"/>
                <w:szCs w:val="16"/>
              </w:rPr>
              <w:lastRenderedPageBreak/>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Default="00723D3E" w:rsidP="00C76278">
            <w:pPr>
              <w:spacing w:after="0" w:line="240" w:lineRule="auto"/>
              <w:jc w:val="center"/>
              <w:rPr>
                <w:b/>
                <w:sz w:val="16"/>
                <w:szCs w:val="16"/>
              </w:rPr>
            </w:pPr>
            <w:r>
              <w:rPr>
                <w:b/>
                <w:sz w:val="16"/>
                <w:szCs w:val="16"/>
              </w:rPr>
              <w:t>Özel Öğrenci</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Default="00723D3E" w:rsidP="008C5BCD">
            <w:pPr>
              <w:spacing w:after="0" w:line="240" w:lineRule="auto"/>
              <w:jc w:val="center"/>
              <w:rPr>
                <w:b/>
                <w:sz w:val="16"/>
                <w:szCs w:val="16"/>
              </w:rPr>
            </w:pPr>
            <w:r>
              <w:rPr>
                <w:b/>
                <w:sz w:val="16"/>
                <w:szCs w:val="16"/>
              </w:rPr>
              <w:t xml:space="preserve">Birimler tarafından gönderilen özel öğrencilik kararlarının ilgili Üniversite Rektörlüklerine gönderilmesi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Pr="00402EC8" w:rsidRDefault="00723D3E" w:rsidP="00947E54">
            <w:pPr>
              <w:spacing w:after="0" w:line="240" w:lineRule="auto"/>
              <w:rPr>
                <w:b/>
                <w:sz w:val="16"/>
                <w:szCs w:val="16"/>
              </w:rPr>
            </w:pPr>
            <w:r>
              <w:rPr>
                <w:b/>
                <w:sz w:val="16"/>
                <w:szCs w:val="16"/>
              </w:rPr>
              <w:t>- Başvuru dilekçesi</w:t>
            </w:r>
          </w:p>
          <w:p w:rsidR="00723D3E" w:rsidRDefault="00723D3E" w:rsidP="008B7AA1">
            <w:pPr>
              <w:spacing w:after="0" w:line="240" w:lineRule="auto"/>
              <w:rPr>
                <w:b/>
                <w:sz w:val="16"/>
                <w:szCs w:val="16"/>
              </w:rPr>
            </w:pPr>
            <w:r>
              <w:rPr>
                <w:b/>
                <w:sz w:val="16"/>
                <w:szCs w:val="16"/>
              </w:rPr>
              <w:t>- Mazeret belgesi</w:t>
            </w:r>
          </w:p>
          <w:p w:rsidR="00723D3E" w:rsidRDefault="00723D3E" w:rsidP="008B7AA1">
            <w:pPr>
              <w:spacing w:after="0" w:line="240" w:lineRule="auto"/>
              <w:rPr>
                <w:b/>
                <w:sz w:val="16"/>
                <w:szCs w:val="16"/>
              </w:rPr>
            </w:pPr>
            <w:r>
              <w:rPr>
                <w:b/>
                <w:sz w:val="16"/>
                <w:szCs w:val="16"/>
              </w:rPr>
              <w:t>- İlgili Üniversite ders içerikleri</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Default="00723D3E" w:rsidP="00723D3E">
            <w:pPr>
              <w:spacing w:after="0" w:line="240" w:lineRule="auto"/>
              <w:jc w:val="center"/>
              <w:rPr>
                <w:b/>
                <w:sz w:val="16"/>
                <w:szCs w:val="16"/>
              </w:rPr>
            </w:pPr>
            <w:r>
              <w:rPr>
                <w:b/>
                <w:sz w:val="16"/>
                <w:szCs w:val="16"/>
              </w:rPr>
              <w:t>10 gün</w:t>
            </w:r>
          </w:p>
        </w:tc>
      </w:tr>
      <w:tr w:rsidR="00723D3E" w:rsidRPr="00C76278" w:rsidTr="00723D3E">
        <w:trPr>
          <w:trHeight w:val="2473"/>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Default="000E7E77" w:rsidP="002D3A2C">
            <w:pPr>
              <w:spacing w:after="0" w:line="240" w:lineRule="auto"/>
              <w:jc w:val="center"/>
              <w:rPr>
                <w:b/>
                <w:bCs/>
                <w:sz w:val="16"/>
                <w:szCs w:val="16"/>
              </w:rPr>
            </w:pPr>
            <w:r>
              <w:rPr>
                <w:b/>
                <w:bCs/>
                <w:sz w:val="16"/>
                <w:szCs w:val="16"/>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Default="00723D3E" w:rsidP="00C76278">
            <w:pPr>
              <w:spacing w:after="0" w:line="240" w:lineRule="auto"/>
              <w:jc w:val="center"/>
              <w:rPr>
                <w:b/>
                <w:sz w:val="16"/>
                <w:szCs w:val="16"/>
              </w:rPr>
            </w:pPr>
            <w:r>
              <w:rPr>
                <w:b/>
                <w:sz w:val="16"/>
                <w:szCs w:val="16"/>
              </w:rPr>
              <w:t>Öğrencilere Verilen Belgeler</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Pr="00412F79" w:rsidRDefault="00723D3E" w:rsidP="00890FEC">
            <w:pPr>
              <w:spacing w:after="0" w:line="240" w:lineRule="auto"/>
              <w:jc w:val="center"/>
              <w:rPr>
                <w:b/>
                <w:sz w:val="16"/>
                <w:szCs w:val="16"/>
              </w:rPr>
            </w:pPr>
            <w:r w:rsidRPr="00412F79">
              <w:rPr>
                <w:b/>
                <w:sz w:val="16"/>
                <w:szCs w:val="16"/>
              </w:rPr>
              <w:t>Öğre</w:t>
            </w:r>
            <w:r>
              <w:rPr>
                <w:b/>
                <w:sz w:val="16"/>
                <w:szCs w:val="16"/>
              </w:rPr>
              <w:t xml:space="preserve">nci Belgesi (Türkçe/İngilizce), Transkript (Türkçe/İngilizce), Disiplin Durum Belgesi, Hazırlık Durum Belgesi, Kayıt Dondurduğuna Dair Belge, </w:t>
            </w:r>
            <w:r w:rsidRPr="00412F79">
              <w:rPr>
                <w:b/>
                <w:sz w:val="16"/>
                <w:szCs w:val="16"/>
              </w:rPr>
              <w:t>Daha önce Merkezi Yatay Geçiş</w:t>
            </w:r>
          </w:p>
          <w:p w:rsidR="00723D3E" w:rsidRPr="00412F79" w:rsidRDefault="00723D3E" w:rsidP="00890FEC">
            <w:pPr>
              <w:spacing w:after="0" w:line="240" w:lineRule="auto"/>
              <w:jc w:val="center"/>
              <w:rPr>
                <w:b/>
                <w:sz w:val="16"/>
                <w:szCs w:val="16"/>
              </w:rPr>
            </w:pPr>
            <w:r w:rsidRPr="00412F79">
              <w:rPr>
                <w:b/>
                <w:sz w:val="16"/>
                <w:szCs w:val="16"/>
              </w:rPr>
              <w:t>Yapmadığına Dair Belge</w:t>
            </w:r>
            <w:r>
              <w:rPr>
                <w:b/>
                <w:sz w:val="16"/>
                <w:szCs w:val="16"/>
              </w:rPr>
              <w:t>, vb. belgelerin öğrencilere verilmesi</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Default="00723D3E" w:rsidP="00890FEC">
            <w:pPr>
              <w:spacing w:after="0" w:line="240" w:lineRule="auto"/>
              <w:rPr>
                <w:b/>
                <w:sz w:val="16"/>
                <w:szCs w:val="16"/>
              </w:rPr>
            </w:pPr>
            <w:r>
              <w:rPr>
                <w:b/>
                <w:sz w:val="16"/>
                <w:szCs w:val="16"/>
              </w:rPr>
              <w:t>- Öğrenci Otomasyon sistemi üzerinden yapılamayan talepler için başvuru dilekçesi</w:t>
            </w:r>
          </w:p>
          <w:p w:rsidR="00723D3E" w:rsidRDefault="00723D3E" w:rsidP="00890FEC">
            <w:pPr>
              <w:spacing w:after="0" w:line="240" w:lineRule="auto"/>
              <w:rPr>
                <w:b/>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Default="00723D3E" w:rsidP="00723D3E">
            <w:pPr>
              <w:spacing w:after="0" w:line="240" w:lineRule="auto"/>
              <w:jc w:val="center"/>
              <w:rPr>
                <w:b/>
                <w:sz w:val="16"/>
                <w:szCs w:val="16"/>
              </w:rPr>
            </w:pPr>
            <w:r>
              <w:rPr>
                <w:b/>
                <w:sz w:val="16"/>
                <w:szCs w:val="16"/>
              </w:rPr>
              <w:t>1 gün</w:t>
            </w:r>
          </w:p>
        </w:tc>
      </w:tr>
      <w:tr w:rsidR="00723D3E" w:rsidRPr="00C76278" w:rsidTr="00723D3E">
        <w:trPr>
          <w:trHeight w:val="2473"/>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Default="000E7E77" w:rsidP="002D3A2C">
            <w:pPr>
              <w:spacing w:after="0" w:line="240" w:lineRule="auto"/>
              <w:jc w:val="center"/>
              <w:rPr>
                <w:b/>
                <w:bCs/>
                <w:sz w:val="16"/>
                <w:szCs w:val="16"/>
              </w:rPr>
            </w:pPr>
            <w:r>
              <w:rPr>
                <w:b/>
                <w:bCs/>
                <w:sz w:val="16"/>
                <w:szCs w:val="16"/>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Default="00723D3E" w:rsidP="00C76278">
            <w:pPr>
              <w:spacing w:after="0" w:line="240" w:lineRule="auto"/>
              <w:jc w:val="center"/>
              <w:rPr>
                <w:b/>
                <w:sz w:val="16"/>
                <w:szCs w:val="16"/>
              </w:rPr>
            </w:pPr>
            <w:r>
              <w:rPr>
                <w:b/>
                <w:sz w:val="16"/>
                <w:szCs w:val="16"/>
              </w:rPr>
              <w:t>Öğrenci Kayıt Dondurma İşlemleri</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Pr="00412F79" w:rsidRDefault="00723D3E" w:rsidP="00890FEC">
            <w:pPr>
              <w:spacing w:after="0" w:line="240" w:lineRule="auto"/>
              <w:jc w:val="center"/>
              <w:rPr>
                <w:b/>
                <w:sz w:val="16"/>
                <w:szCs w:val="16"/>
              </w:rPr>
            </w:pPr>
            <w:r>
              <w:rPr>
                <w:b/>
                <w:sz w:val="16"/>
                <w:szCs w:val="16"/>
              </w:rPr>
              <w:t>Öğrencinin talebi doğrultusunda kaydının dondurulması</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Pr="00402EC8" w:rsidRDefault="00723D3E" w:rsidP="00813D27">
            <w:pPr>
              <w:spacing w:after="0" w:line="240" w:lineRule="auto"/>
              <w:rPr>
                <w:b/>
                <w:sz w:val="16"/>
                <w:szCs w:val="16"/>
              </w:rPr>
            </w:pPr>
            <w:r>
              <w:rPr>
                <w:b/>
                <w:sz w:val="16"/>
                <w:szCs w:val="16"/>
              </w:rPr>
              <w:t>- Başvuru dilekçesi</w:t>
            </w:r>
          </w:p>
          <w:p w:rsidR="00723D3E" w:rsidRDefault="00723D3E" w:rsidP="00813D27">
            <w:pPr>
              <w:spacing w:after="0" w:line="240" w:lineRule="auto"/>
              <w:rPr>
                <w:b/>
                <w:sz w:val="16"/>
                <w:szCs w:val="16"/>
              </w:rPr>
            </w:pPr>
            <w:r>
              <w:rPr>
                <w:b/>
                <w:sz w:val="16"/>
                <w:szCs w:val="16"/>
              </w:rPr>
              <w:t>- Mazeret belgesi</w:t>
            </w:r>
          </w:p>
          <w:p w:rsidR="00723D3E" w:rsidRDefault="00723D3E" w:rsidP="00890FEC">
            <w:pPr>
              <w:spacing w:after="0" w:line="240" w:lineRule="auto"/>
              <w:rPr>
                <w:b/>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Default="00723D3E" w:rsidP="00723D3E">
            <w:pPr>
              <w:spacing w:after="0" w:line="240" w:lineRule="auto"/>
              <w:jc w:val="center"/>
              <w:rPr>
                <w:b/>
                <w:sz w:val="16"/>
                <w:szCs w:val="16"/>
              </w:rPr>
            </w:pPr>
            <w:r>
              <w:rPr>
                <w:b/>
                <w:sz w:val="16"/>
                <w:szCs w:val="16"/>
              </w:rPr>
              <w:t>1 saat</w:t>
            </w:r>
          </w:p>
        </w:tc>
      </w:tr>
      <w:tr w:rsidR="00723D3E" w:rsidRPr="00C76278" w:rsidTr="00723D3E">
        <w:trPr>
          <w:trHeight w:val="2473"/>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Default="000E7E77" w:rsidP="002D3A2C">
            <w:pPr>
              <w:spacing w:after="0" w:line="240" w:lineRule="auto"/>
              <w:jc w:val="center"/>
              <w:rPr>
                <w:b/>
                <w:bCs/>
                <w:sz w:val="16"/>
                <w:szCs w:val="16"/>
              </w:rPr>
            </w:pPr>
            <w:r>
              <w:rPr>
                <w:b/>
                <w:bCs/>
                <w:sz w:val="16"/>
                <w:szCs w:val="16"/>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Pr="005C7446" w:rsidRDefault="00723D3E" w:rsidP="00C76278">
            <w:pPr>
              <w:spacing w:after="0" w:line="240" w:lineRule="auto"/>
              <w:jc w:val="center"/>
              <w:rPr>
                <w:b/>
                <w:sz w:val="16"/>
                <w:szCs w:val="16"/>
              </w:rPr>
            </w:pPr>
            <w:r>
              <w:rPr>
                <w:b/>
                <w:sz w:val="16"/>
                <w:szCs w:val="16"/>
              </w:rPr>
              <w:t>İlişik Kesme İşlemleri</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Pr="005C7446" w:rsidRDefault="00723D3E" w:rsidP="005C7446">
            <w:pPr>
              <w:spacing w:after="0" w:line="240" w:lineRule="auto"/>
              <w:jc w:val="center"/>
              <w:rPr>
                <w:b/>
                <w:sz w:val="16"/>
                <w:szCs w:val="16"/>
              </w:rPr>
            </w:pPr>
            <w:r>
              <w:rPr>
                <w:b/>
                <w:sz w:val="16"/>
                <w:szCs w:val="16"/>
              </w:rPr>
              <w:t>Öğrencinin kendi isteği, azami öğrenim süresinin dolması, hazırlık sınıfı başarısızlığı gibi nedenlerle öğrencilerin kayıtlarının silinmesi</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Default="000E7E77" w:rsidP="000E7E77">
            <w:pPr>
              <w:spacing w:after="0" w:line="240" w:lineRule="auto"/>
              <w:rPr>
                <w:b/>
                <w:sz w:val="16"/>
                <w:szCs w:val="16"/>
              </w:rPr>
            </w:pPr>
            <w:r>
              <w:rPr>
                <w:b/>
                <w:sz w:val="16"/>
                <w:szCs w:val="16"/>
              </w:rPr>
              <w:t>- Başvuru dilekçesi</w:t>
            </w:r>
          </w:p>
          <w:p w:rsidR="000E7E77" w:rsidRDefault="000E7E77" w:rsidP="000E7E77">
            <w:pPr>
              <w:spacing w:after="0" w:line="240" w:lineRule="auto"/>
              <w:rPr>
                <w:b/>
                <w:sz w:val="16"/>
                <w:szCs w:val="16"/>
              </w:rPr>
            </w:pPr>
            <w:r>
              <w:rPr>
                <w:b/>
                <w:sz w:val="16"/>
                <w:szCs w:val="16"/>
              </w:rPr>
              <w:t>(Kendi isteği ile kayıt sildirenler için)</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Default="00723D3E" w:rsidP="00723D3E">
            <w:pPr>
              <w:spacing w:after="0" w:line="240" w:lineRule="auto"/>
              <w:jc w:val="center"/>
              <w:rPr>
                <w:b/>
                <w:sz w:val="16"/>
                <w:szCs w:val="16"/>
              </w:rPr>
            </w:pPr>
            <w:r>
              <w:rPr>
                <w:b/>
                <w:sz w:val="16"/>
                <w:szCs w:val="16"/>
              </w:rPr>
              <w:t>1 Saat</w:t>
            </w:r>
          </w:p>
        </w:tc>
      </w:tr>
      <w:tr w:rsidR="00723D3E" w:rsidRPr="00C76278" w:rsidTr="00723D3E">
        <w:trPr>
          <w:trHeight w:val="2473"/>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Default="000E7E77" w:rsidP="002D3A2C">
            <w:pPr>
              <w:spacing w:after="0" w:line="240" w:lineRule="auto"/>
              <w:jc w:val="center"/>
              <w:rPr>
                <w:b/>
                <w:bCs/>
                <w:sz w:val="16"/>
                <w:szCs w:val="16"/>
              </w:rPr>
            </w:pPr>
            <w:r>
              <w:rPr>
                <w:b/>
                <w:bCs/>
                <w:sz w:val="16"/>
                <w:szCs w:val="16"/>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Default="00723D3E" w:rsidP="00C76278">
            <w:pPr>
              <w:spacing w:after="0" w:line="240" w:lineRule="auto"/>
              <w:jc w:val="center"/>
              <w:rPr>
                <w:b/>
                <w:sz w:val="16"/>
                <w:szCs w:val="16"/>
              </w:rPr>
            </w:pPr>
            <w:r>
              <w:rPr>
                <w:b/>
                <w:sz w:val="16"/>
                <w:szCs w:val="16"/>
              </w:rPr>
              <w:t>Diploma</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Pr="00412F79" w:rsidRDefault="00723D3E" w:rsidP="00890FEC">
            <w:pPr>
              <w:spacing w:after="0" w:line="240" w:lineRule="auto"/>
              <w:jc w:val="center"/>
              <w:rPr>
                <w:b/>
                <w:sz w:val="16"/>
                <w:szCs w:val="16"/>
              </w:rPr>
            </w:pPr>
            <w:r>
              <w:rPr>
                <w:b/>
                <w:sz w:val="16"/>
                <w:szCs w:val="16"/>
              </w:rPr>
              <w:t>Mezun olan öğrencilere diploma verilmesi</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Default="00723D3E" w:rsidP="003D042C">
            <w:pPr>
              <w:spacing w:after="0" w:line="240" w:lineRule="auto"/>
              <w:rPr>
                <w:b/>
                <w:sz w:val="16"/>
                <w:szCs w:val="16"/>
              </w:rPr>
            </w:pPr>
            <w:r>
              <w:rPr>
                <w:b/>
                <w:sz w:val="16"/>
                <w:szCs w:val="16"/>
              </w:rPr>
              <w:t>- İlişik kesme formu</w:t>
            </w:r>
          </w:p>
          <w:p w:rsidR="00723D3E" w:rsidRDefault="00723D3E" w:rsidP="003D042C">
            <w:pPr>
              <w:spacing w:after="0" w:line="240" w:lineRule="auto"/>
              <w:rPr>
                <w:b/>
                <w:sz w:val="16"/>
                <w:szCs w:val="16"/>
              </w:rPr>
            </w:pPr>
            <w:r>
              <w:rPr>
                <w:b/>
                <w:sz w:val="16"/>
                <w:szCs w:val="16"/>
              </w:rPr>
              <w:t xml:space="preserve">- Noter onaylı </w:t>
            </w:r>
            <w:proofErr w:type="gramStart"/>
            <w:r>
              <w:rPr>
                <w:b/>
                <w:sz w:val="16"/>
                <w:szCs w:val="16"/>
              </w:rPr>
              <w:t>vekaletname</w:t>
            </w:r>
            <w:proofErr w:type="gramEnd"/>
            <w:r>
              <w:rPr>
                <w:b/>
                <w:sz w:val="16"/>
                <w:szCs w:val="16"/>
              </w:rPr>
              <w:t xml:space="preserve"> (Vekalet yolu ile alınacak diplomalar için) </w:t>
            </w:r>
          </w:p>
          <w:p w:rsidR="00723D3E" w:rsidRDefault="00723D3E" w:rsidP="003D042C">
            <w:pPr>
              <w:spacing w:after="0" w:line="240" w:lineRule="auto"/>
              <w:rPr>
                <w:b/>
                <w:sz w:val="16"/>
                <w:szCs w:val="16"/>
              </w:rPr>
            </w:pPr>
          </w:p>
          <w:p w:rsidR="00723D3E" w:rsidRPr="003D042C" w:rsidRDefault="00723D3E" w:rsidP="003D042C">
            <w:pPr>
              <w:spacing w:after="0" w:line="240" w:lineRule="auto"/>
              <w:rPr>
                <w:b/>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23D3E" w:rsidRDefault="00723D3E" w:rsidP="00723D3E">
            <w:pPr>
              <w:spacing w:after="0" w:line="240" w:lineRule="auto"/>
              <w:jc w:val="center"/>
              <w:rPr>
                <w:b/>
                <w:sz w:val="16"/>
                <w:szCs w:val="16"/>
              </w:rPr>
            </w:pPr>
            <w:r>
              <w:rPr>
                <w:b/>
                <w:sz w:val="16"/>
                <w:szCs w:val="16"/>
              </w:rPr>
              <w:t>30 Gün</w:t>
            </w:r>
          </w:p>
        </w:tc>
      </w:tr>
      <w:tr w:rsidR="000E7E77" w:rsidRPr="00C76278" w:rsidTr="00723D3E">
        <w:trPr>
          <w:trHeight w:val="2473"/>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E7E77" w:rsidRDefault="000E7E77" w:rsidP="002D3A2C">
            <w:pPr>
              <w:spacing w:after="0" w:line="240" w:lineRule="auto"/>
              <w:jc w:val="center"/>
              <w:rPr>
                <w:b/>
                <w:bCs/>
                <w:sz w:val="16"/>
                <w:szCs w:val="16"/>
              </w:rPr>
            </w:pPr>
            <w:r>
              <w:rPr>
                <w:b/>
                <w:bCs/>
                <w:sz w:val="16"/>
                <w:szCs w:val="16"/>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7E77" w:rsidRDefault="000E7E77" w:rsidP="00080539">
            <w:pPr>
              <w:spacing w:after="0" w:line="240" w:lineRule="auto"/>
              <w:jc w:val="center"/>
              <w:rPr>
                <w:b/>
                <w:sz w:val="16"/>
                <w:szCs w:val="16"/>
              </w:rPr>
            </w:pPr>
            <w:r>
              <w:rPr>
                <w:b/>
                <w:sz w:val="16"/>
                <w:szCs w:val="16"/>
              </w:rPr>
              <w:t>İkinci Nüsha Diploma İşlemleri</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E7E77" w:rsidRDefault="000E7E77" w:rsidP="00080539">
            <w:pPr>
              <w:spacing w:after="0" w:line="240" w:lineRule="auto"/>
              <w:jc w:val="center"/>
              <w:rPr>
                <w:b/>
                <w:sz w:val="16"/>
                <w:szCs w:val="16"/>
              </w:rPr>
            </w:pPr>
            <w:r>
              <w:rPr>
                <w:b/>
                <w:sz w:val="16"/>
                <w:szCs w:val="16"/>
              </w:rPr>
              <w:t>Diplomasını kaybeden veya tahrip eden mezunlara ikinci nüsha diploma verilmesi</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E7E77" w:rsidRDefault="000E7E77" w:rsidP="000E7E77">
            <w:pPr>
              <w:spacing w:after="0" w:line="240" w:lineRule="auto"/>
              <w:rPr>
                <w:b/>
                <w:sz w:val="16"/>
                <w:szCs w:val="16"/>
              </w:rPr>
            </w:pPr>
            <w:r>
              <w:rPr>
                <w:b/>
                <w:sz w:val="16"/>
                <w:szCs w:val="16"/>
              </w:rPr>
              <w:t>- Başvuru dilekçesi</w:t>
            </w:r>
          </w:p>
          <w:p w:rsidR="000E7E77" w:rsidRDefault="000E7E77" w:rsidP="000E7E77">
            <w:pPr>
              <w:spacing w:after="0" w:line="240" w:lineRule="auto"/>
              <w:rPr>
                <w:b/>
                <w:sz w:val="16"/>
                <w:szCs w:val="16"/>
              </w:rPr>
            </w:pPr>
            <w:r>
              <w:rPr>
                <w:b/>
                <w:sz w:val="16"/>
                <w:szCs w:val="16"/>
              </w:rPr>
              <w:t>- Gazete ilanı</w:t>
            </w:r>
          </w:p>
          <w:p w:rsidR="000E7E77" w:rsidRDefault="000E7E77" w:rsidP="000E7E77">
            <w:pPr>
              <w:spacing w:after="0" w:line="240" w:lineRule="auto"/>
              <w:rPr>
                <w:b/>
                <w:sz w:val="16"/>
                <w:szCs w:val="16"/>
              </w:rPr>
            </w:pPr>
            <w:r>
              <w:rPr>
                <w:b/>
                <w:sz w:val="16"/>
                <w:szCs w:val="16"/>
              </w:rPr>
              <w:t>- Dekont</w:t>
            </w:r>
          </w:p>
          <w:p w:rsidR="000E7E77" w:rsidRDefault="000E7E77" w:rsidP="000E7E77">
            <w:pPr>
              <w:spacing w:after="0" w:line="240" w:lineRule="auto"/>
              <w:rPr>
                <w:b/>
                <w:sz w:val="16"/>
                <w:szCs w:val="16"/>
              </w:rPr>
            </w:pPr>
            <w:r>
              <w:rPr>
                <w:b/>
                <w:sz w:val="16"/>
                <w:szCs w:val="16"/>
              </w:rPr>
              <w:t>- Kimlik fotokopisi</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E7E77" w:rsidRDefault="000E7E77" w:rsidP="00723D3E">
            <w:pPr>
              <w:spacing w:after="0" w:line="240" w:lineRule="auto"/>
              <w:jc w:val="center"/>
              <w:rPr>
                <w:b/>
                <w:sz w:val="16"/>
                <w:szCs w:val="16"/>
              </w:rPr>
            </w:pPr>
            <w:r>
              <w:rPr>
                <w:b/>
                <w:sz w:val="16"/>
                <w:szCs w:val="16"/>
              </w:rPr>
              <w:t>15 gün</w:t>
            </w:r>
          </w:p>
        </w:tc>
      </w:tr>
    </w:tbl>
    <w:p w:rsidR="0015004B" w:rsidRDefault="00402EC8">
      <w:r>
        <w:t xml:space="preserve"> </w:t>
      </w:r>
    </w:p>
    <w:p w:rsidR="000E7E77" w:rsidRDefault="000E7E77" w:rsidP="000E7E77">
      <w:pPr>
        <w:jc w:val="both"/>
      </w:pPr>
      <w:r>
        <w:lastRenderedPageBreak/>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r>
        <w:tab/>
      </w:r>
      <w:r>
        <w:tab/>
      </w:r>
      <w:r>
        <w:tab/>
      </w:r>
    </w:p>
    <w:p w:rsidR="000E7E77" w:rsidRDefault="000E7E77" w:rsidP="000E7E77">
      <w:r>
        <w:tab/>
      </w:r>
      <w:r>
        <w:tab/>
      </w:r>
      <w:r>
        <w:tab/>
      </w:r>
      <w:r>
        <w:tab/>
      </w:r>
    </w:p>
    <w:p w:rsidR="000E7E77" w:rsidRPr="000E7E77" w:rsidRDefault="000E7E77" w:rsidP="000E7E77">
      <w:pPr>
        <w:rPr>
          <w:b/>
        </w:rPr>
      </w:pPr>
      <w:r w:rsidRPr="000E7E77">
        <w:rPr>
          <w:b/>
        </w:rPr>
        <w:tab/>
        <w:t>İlk Müracaat Yeri</w:t>
      </w:r>
      <w:r w:rsidRPr="000E7E77">
        <w:rPr>
          <w:b/>
        </w:rPr>
        <w:tab/>
      </w:r>
      <w:r w:rsidRPr="000E7E77">
        <w:rPr>
          <w:b/>
        </w:rPr>
        <w:tab/>
      </w:r>
      <w:r w:rsidRPr="000E7E77">
        <w:rPr>
          <w:b/>
        </w:rPr>
        <w:tab/>
      </w:r>
      <w:r w:rsidRPr="000E7E77">
        <w:rPr>
          <w:b/>
        </w:rPr>
        <w:tab/>
      </w:r>
    </w:p>
    <w:p w:rsidR="000E7E77" w:rsidRDefault="000E7E77" w:rsidP="000E7E77">
      <w:r>
        <w:tab/>
        <w:t>İsim</w:t>
      </w:r>
      <w:r>
        <w:tab/>
      </w:r>
      <w:r>
        <w:tab/>
        <w:t xml:space="preserve">: </w:t>
      </w:r>
      <w:r w:rsidR="00290796">
        <w:t>Özcan BÜYÜKGENÇ</w:t>
      </w:r>
      <w:bookmarkStart w:id="0" w:name="_GoBack"/>
      <w:bookmarkEnd w:id="0"/>
      <w:r>
        <w:tab/>
      </w:r>
    </w:p>
    <w:p w:rsidR="000E7E77" w:rsidRDefault="000E7E77" w:rsidP="000E7E77">
      <w:r>
        <w:tab/>
        <w:t>Unvan</w:t>
      </w:r>
      <w:r>
        <w:tab/>
      </w:r>
      <w:r>
        <w:tab/>
        <w:t>: Daire Başkanı</w:t>
      </w:r>
      <w:r>
        <w:tab/>
      </w:r>
    </w:p>
    <w:p w:rsidR="000E7E77" w:rsidRDefault="000E7E77" w:rsidP="000E7E77">
      <w:r>
        <w:tab/>
        <w:t>Adres</w:t>
      </w:r>
      <w:r>
        <w:tab/>
      </w:r>
      <w:r>
        <w:tab/>
        <w:t>: Öğrenci İşleri Dairesi Başkanlığı</w:t>
      </w:r>
      <w:r>
        <w:tab/>
      </w:r>
    </w:p>
    <w:p w:rsidR="000E7E77" w:rsidRDefault="000E7E77" w:rsidP="000E7E77">
      <w:r>
        <w:tab/>
        <w:t>Telefon</w:t>
      </w:r>
      <w:r>
        <w:tab/>
      </w:r>
      <w:r>
        <w:tab/>
        <w:t>: 0 370 418 73 00</w:t>
      </w:r>
      <w:r>
        <w:tab/>
      </w:r>
    </w:p>
    <w:p w:rsidR="000E7E77" w:rsidRDefault="000E7E77" w:rsidP="000E7E77">
      <w:r>
        <w:tab/>
        <w:t>Faks</w:t>
      </w:r>
      <w:r>
        <w:tab/>
      </w:r>
      <w:r>
        <w:tab/>
        <w:t>: 0 370 418 73 02</w:t>
      </w:r>
      <w:r>
        <w:tab/>
      </w:r>
    </w:p>
    <w:p w:rsidR="000E7E77" w:rsidRDefault="000E7E77" w:rsidP="000E7E77">
      <w:r>
        <w:tab/>
        <w:t>E-posta</w:t>
      </w:r>
      <w:r>
        <w:tab/>
      </w:r>
      <w:r>
        <w:tab/>
        <w:t>: ogrenci.isleri@karabuk.edu.tr</w:t>
      </w:r>
      <w:r>
        <w:tab/>
      </w:r>
    </w:p>
    <w:p w:rsidR="000E7E77" w:rsidRPr="000E7E77" w:rsidRDefault="000E7E77" w:rsidP="000E7E77">
      <w:pPr>
        <w:rPr>
          <w:b/>
        </w:rPr>
      </w:pPr>
      <w:r>
        <w:tab/>
      </w:r>
      <w:r w:rsidRPr="000E7E77">
        <w:rPr>
          <w:b/>
        </w:rPr>
        <w:tab/>
      </w:r>
      <w:r w:rsidRPr="000E7E77">
        <w:rPr>
          <w:b/>
        </w:rPr>
        <w:tab/>
      </w:r>
    </w:p>
    <w:p w:rsidR="000E7E77" w:rsidRDefault="000E7E77" w:rsidP="000E7E77">
      <w:r w:rsidRPr="000E7E77">
        <w:rPr>
          <w:b/>
        </w:rPr>
        <w:tab/>
        <w:t>İkinci Müracaat Yeri</w:t>
      </w:r>
      <w:r>
        <w:tab/>
      </w:r>
      <w:r>
        <w:tab/>
      </w:r>
      <w:r>
        <w:tab/>
      </w:r>
      <w:r>
        <w:tab/>
      </w:r>
    </w:p>
    <w:p w:rsidR="000E7E77" w:rsidRDefault="000E7E77" w:rsidP="000E7E77">
      <w:r>
        <w:tab/>
        <w:t>İsim</w:t>
      </w:r>
      <w:r>
        <w:tab/>
      </w:r>
      <w:r>
        <w:tab/>
        <w:t>: Lütfü KÖM</w:t>
      </w:r>
      <w:r>
        <w:tab/>
      </w:r>
    </w:p>
    <w:p w:rsidR="000E7E77" w:rsidRDefault="000E7E77" w:rsidP="000E7E77">
      <w:r>
        <w:tab/>
        <w:t>Unvan</w:t>
      </w:r>
      <w:r>
        <w:tab/>
      </w:r>
      <w:r>
        <w:tab/>
        <w:t>: Genel Sekreter</w:t>
      </w:r>
      <w:r>
        <w:tab/>
      </w:r>
    </w:p>
    <w:p w:rsidR="000E7E77" w:rsidRDefault="000E7E77" w:rsidP="000E7E77">
      <w:r>
        <w:tab/>
        <w:t>Adres</w:t>
      </w:r>
      <w:r>
        <w:tab/>
      </w:r>
      <w:r>
        <w:tab/>
        <w:t>: Karabük Üniversitesi Rektörlüğü</w:t>
      </w:r>
      <w:r>
        <w:tab/>
      </w:r>
    </w:p>
    <w:p w:rsidR="000E7E77" w:rsidRDefault="000E7E77" w:rsidP="000E7E77">
      <w:r>
        <w:tab/>
        <w:t>Telefon</w:t>
      </w:r>
      <w:r>
        <w:tab/>
      </w:r>
      <w:r>
        <w:tab/>
        <w:t>: 0 370 433 20 03 - 04</w:t>
      </w:r>
      <w:r>
        <w:tab/>
      </w:r>
    </w:p>
    <w:p w:rsidR="000E7E77" w:rsidRDefault="000E7E77" w:rsidP="000E7E77">
      <w:r>
        <w:tab/>
        <w:t>Faks</w:t>
      </w:r>
      <w:r>
        <w:tab/>
      </w:r>
      <w:r>
        <w:tab/>
        <w:t>: 0 370 433 20 05</w:t>
      </w:r>
      <w:r>
        <w:tab/>
      </w:r>
    </w:p>
    <w:p w:rsidR="000E7E77" w:rsidRDefault="000E7E77" w:rsidP="000E7E77">
      <w:r>
        <w:tab/>
        <w:t>E-posta</w:t>
      </w:r>
      <w:r>
        <w:tab/>
      </w:r>
      <w:r>
        <w:tab/>
        <w:t>: genelsekreterlik@karabuk.edu.tr</w:t>
      </w:r>
      <w:r>
        <w:tab/>
      </w:r>
    </w:p>
    <w:sectPr w:rsidR="000E7E77" w:rsidSect="00723D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B7A3C"/>
    <w:multiLevelType w:val="hybridMultilevel"/>
    <w:tmpl w:val="02A26D06"/>
    <w:lvl w:ilvl="0" w:tplc="F308FF8A">
      <w:start w:val="10"/>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203B1E"/>
    <w:multiLevelType w:val="hybridMultilevel"/>
    <w:tmpl w:val="AE30E1FA"/>
    <w:lvl w:ilvl="0" w:tplc="CA166C3C">
      <w:start w:val="1"/>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5F55D6F"/>
    <w:multiLevelType w:val="hybridMultilevel"/>
    <w:tmpl w:val="943C5932"/>
    <w:lvl w:ilvl="0" w:tplc="F4C27874">
      <w:numFmt w:val="bullet"/>
      <w:lvlText w:val="-"/>
      <w:lvlJc w:val="left"/>
      <w:pPr>
        <w:ind w:left="473" w:hanging="360"/>
      </w:pPr>
      <w:rPr>
        <w:rFonts w:ascii="Calibri" w:eastAsia="Calibri" w:hAnsi="Calibri" w:cs="Times New Roman" w:hint="default"/>
      </w:rPr>
    </w:lvl>
    <w:lvl w:ilvl="1" w:tplc="041F0003" w:tentative="1">
      <w:start w:val="1"/>
      <w:numFmt w:val="bullet"/>
      <w:lvlText w:val="o"/>
      <w:lvlJc w:val="left"/>
      <w:pPr>
        <w:ind w:left="1193" w:hanging="360"/>
      </w:pPr>
      <w:rPr>
        <w:rFonts w:ascii="Courier New" w:hAnsi="Courier New" w:cs="Courier New" w:hint="default"/>
      </w:rPr>
    </w:lvl>
    <w:lvl w:ilvl="2" w:tplc="041F0005" w:tentative="1">
      <w:start w:val="1"/>
      <w:numFmt w:val="bullet"/>
      <w:lvlText w:val=""/>
      <w:lvlJc w:val="left"/>
      <w:pPr>
        <w:ind w:left="1913" w:hanging="360"/>
      </w:pPr>
      <w:rPr>
        <w:rFonts w:ascii="Wingdings" w:hAnsi="Wingdings" w:hint="default"/>
      </w:rPr>
    </w:lvl>
    <w:lvl w:ilvl="3" w:tplc="041F0001" w:tentative="1">
      <w:start w:val="1"/>
      <w:numFmt w:val="bullet"/>
      <w:lvlText w:val=""/>
      <w:lvlJc w:val="left"/>
      <w:pPr>
        <w:ind w:left="2633" w:hanging="360"/>
      </w:pPr>
      <w:rPr>
        <w:rFonts w:ascii="Symbol" w:hAnsi="Symbol" w:hint="default"/>
      </w:rPr>
    </w:lvl>
    <w:lvl w:ilvl="4" w:tplc="041F0003" w:tentative="1">
      <w:start w:val="1"/>
      <w:numFmt w:val="bullet"/>
      <w:lvlText w:val="o"/>
      <w:lvlJc w:val="left"/>
      <w:pPr>
        <w:ind w:left="3353" w:hanging="360"/>
      </w:pPr>
      <w:rPr>
        <w:rFonts w:ascii="Courier New" w:hAnsi="Courier New" w:cs="Courier New" w:hint="default"/>
      </w:rPr>
    </w:lvl>
    <w:lvl w:ilvl="5" w:tplc="041F0005" w:tentative="1">
      <w:start w:val="1"/>
      <w:numFmt w:val="bullet"/>
      <w:lvlText w:val=""/>
      <w:lvlJc w:val="left"/>
      <w:pPr>
        <w:ind w:left="4073" w:hanging="360"/>
      </w:pPr>
      <w:rPr>
        <w:rFonts w:ascii="Wingdings" w:hAnsi="Wingdings" w:hint="default"/>
      </w:rPr>
    </w:lvl>
    <w:lvl w:ilvl="6" w:tplc="041F0001" w:tentative="1">
      <w:start w:val="1"/>
      <w:numFmt w:val="bullet"/>
      <w:lvlText w:val=""/>
      <w:lvlJc w:val="left"/>
      <w:pPr>
        <w:ind w:left="4793" w:hanging="360"/>
      </w:pPr>
      <w:rPr>
        <w:rFonts w:ascii="Symbol" w:hAnsi="Symbol" w:hint="default"/>
      </w:rPr>
    </w:lvl>
    <w:lvl w:ilvl="7" w:tplc="041F0003" w:tentative="1">
      <w:start w:val="1"/>
      <w:numFmt w:val="bullet"/>
      <w:lvlText w:val="o"/>
      <w:lvlJc w:val="left"/>
      <w:pPr>
        <w:ind w:left="5513" w:hanging="360"/>
      </w:pPr>
      <w:rPr>
        <w:rFonts w:ascii="Courier New" w:hAnsi="Courier New" w:cs="Courier New" w:hint="default"/>
      </w:rPr>
    </w:lvl>
    <w:lvl w:ilvl="8" w:tplc="041F0005" w:tentative="1">
      <w:start w:val="1"/>
      <w:numFmt w:val="bullet"/>
      <w:lvlText w:val=""/>
      <w:lvlJc w:val="left"/>
      <w:pPr>
        <w:ind w:left="623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6B"/>
    <w:rsid w:val="0003646B"/>
    <w:rsid w:val="000E7E77"/>
    <w:rsid w:val="0015004B"/>
    <w:rsid w:val="001834A1"/>
    <w:rsid w:val="00186E4B"/>
    <w:rsid w:val="001D2FF4"/>
    <w:rsid w:val="001D711F"/>
    <w:rsid w:val="00290796"/>
    <w:rsid w:val="002D3A2C"/>
    <w:rsid w:val="00305D20"/>
    <w:rsid w:val="00383194"/>
    <w:rsid w:val="003D042C"/>
    <w:rsid w:val="00402EC8"/>
    <w:rsid w:val="00412F79"/>
    <w:rsid w:val="005440E6"/>
    <w:rsid w:val="005C7446"/>
    <w:rsid w:val="00620761"/>
    <w:rsid w:val="006211C6"/>
    <w:rsid w:val="00640AAE"/>
    <w:rsid w:val="00723D3E"/>
    <w:rsid w:val="007913DA"/>
    <w:rsid w:val="007F0D4D"/>
    <w:rsid w:val="00813D27"/>
    <w:rsid w:val="008539D7"/>
    <w:rsid w:val="00854700"/>
    <w:rsid w:val="00890FEC"/>
    <w:rsid w:val="008B7AA1"/>
    <w:rsid w:val="008C5BCD"/>
    <w:rsid w:val="00A42F11"/>
    <w:rsid w:val="00A51A5C"/>
    <w:rsid w:val="00AE00E9"/>
    <w:rsid w:val="00BA524D"/>
    <w:rsid w:val="00C76278"/>
    <w:rsid w:val="00CB7981"/>
    <w:rsid w:val="00D266F0"/>
    <w:rsid w:val="00DB4B72"/>
    <w:rsid w:val="00E50219"/>
    <w:rsid w:val="00EA4C3A"/>
    <w:rsid w:val="00FF4F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27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76278"/>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kGlgeleme-Vurgu1">
    <w:name w:val="Light Shading Accent 1"/>
    <w:basedOn w:val="NormalTablo"/>
    <w:uiPriority w:val="60"/>
    <w:rsid w:val="00C76278"/>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dosyabaslik">
    <w:name w:val="dosya_baslik"/>
    <w:basedOn w:val="VarsaylanParagrafYazTipi"/>
    <w:rsid w:val="00C76278"/>
  </w:style>
  <w:style w:type="paragraph" w:styleId="NormalWeb">
    <w:name w:val="Normal (Web)"/>
    <w:basedOn w:val="Normal"/>
    <w:rsid w:val="00C76278"/>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qFormat/>
    <w:rsid w:val="00C76278"/>
    <w:rPr>
      <w:b/>
      <w:bCs/>
    </w:rPr>
  </w:style>
  <w:style w:type="paragraph" w:styleId="Altbilgi">
    <w:name w:val="footer"/>
    <w:basedOn w:val="Normal"/>
    <w:link w:val="AltbilgiChar"/>
    <w:rsid w:val="00C76278"/>
    <w:pPr>
      <w:tabs>
        <w:tab w:val="center" w:pos="4536"/>
        <w:tab w:val="right" w:pos="9072"/>
      </w:tabs>
    </w:pPr>
  </w:style>
  <w:style w:type="character" w:customStyle="1" w:styleId="AltbilgiChar">
    <w:name w:val="Altbilgi Char"/>
    <w:basedOn w:val="VarsaylanParagrafYazTipi"/>
    <w:link w:val="Altbilgi"/>
    <w:rsid w:val="00C76278"/>
    <w:rPr>
      <w:rFonts w:ascii="Calibri" w:eastAsia="Calibri" w:hAnsi="Calibri" w:cs="Times New Roman"/>
    </w:rPr>
  </w:style>
  <w:style w:type="character" w:styleId="SayfaNumaras">
    <w:name w:val="page number"/>
    <w:basedOn w:val="VarsaylanParagrafYazTipi"/>
    <w:rsid w:val="00C76278"/>
  </w:style>
  <w:style w:type="paragraph" w:styleId="stbilgi">
    <w:name w:val="header"/>
    <w:basedOn w:val="Normal"/>
    <w:link w:val="stbilgiChar"/>
    <w:uiPriority w:val="99"/>
    <w:unhideWhenUsed/>
    <w:rsid w:val="00C76278"/>
    <w:pPr>
      <w:tabs>
        <w:tab w:val="center" w:pos="4536"/>
        <w:tab w:val="right" w:pos="9072"/>
      </w:tabs>
    </w:pPr>
  </w:style>
  <w:style w:type="character" w:customStyle="1" w:styleId="stbilgiChar">
    <w:name w:val="Üstbilgi Char"/>
    <w:basedOn w:val="VarsaylanParagrafYazTipi"/>
    <w:link w:val="stbilgi"/>
    <w:uiPriority w:val="99"/>
    <w:rsid w:val="00C76278"/>
    <w:rPr>
      <w:rFonts w:ascii="Calibri" w:eastAsia="Calibri" w:hAnsi="Calibri" w:cs="Times New Roman"/>
    </w:rPr>
  </w:style>
  <w:style w:type="paragraph" w:styleId="BalonMetni">
    <w:name w:val="Balloon Text"/>
    <w:basedOn w:val="Normal"/>
    <w:link w:val="BalonMetniChar"/>
    <w:uiPriority w:val="99"/>
    <w:semiHidden/>
    <w:unhideWhenUsed/>
    <w:rsid w:val="00C762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6278"/>
    <w:rPr>
      <w:rFonts w:ascii="Tahoma" w:eastAsia="Calibri" w:hAnsi="Tahoma" w:cs="Tahoma"/>
      <w:sz w:val="16"/>
      <w:szCs w:val="16"/>
    </w:rPr>
  </w:style>
  <w:style w:type="paragraph" w:styleId="ListeParagraf">
    <w:name w:val="List Paragraph"/>
    <w:basedOn w:val="Normal"/>
    <w:uiPriority w:val="34"/>
    <w:qFormat/>
    <w:rsid w:val="002D3A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27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76278"/>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kGlgeleme-Vurgu1">
    <w:name w:val="Light Shading Accent 1"/>
    <w:basedOn w:val="NormalTablo"/>
    <w:uiPriority w:val="60"/>
    <w:rsid w:val="00C76278"/>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dosyabaslik">
    <w:name w:val="dosya_baslik"/>
    <w:basedOn w:val="VarsaylanParagrafYazTipi"/>
    <w:rsid w:val="00C76278"/>
  </w:style>
  <w:style w:type="paragraph" w:styleId="NormalWeb">
    <w:name w:val="Normal (Web)"/>
    <w:basedOn w:val="Normal"/>
    <w:rsid w:val="00C76278"/>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qFormat/>
    <w:rsid w:val="00C76278"/>
    <w:rPr>
      <w:b/>
      <w:bCs/>
    </w:rPr>
  </w:style>
  <w:style w:type="paragraph" w:styleId="Altbilgi">
    <w:name w:val="footer"/>
    <w:basedOn w:val="Normal"/>
    <w:link w:val="AltbilgiChar"/>
    <w:rsid w:val="00C76278"/>
    <w:pPr>
      <w:tabs>
        <w:tab w:val="center" w:pos="4536"/>
        <w:tab w:val="right" w:pos="9072"/>
      </w:tabs>
    </w:pPr>
  </w:style>
  <w:style w:type="character" w:customStyle="1" w:styleId="AltbilgiChar">
    <w:name w:val="Altbilgi Char"/>
    <w:basedOn w:val="VarsaylanParagrafYazTipi"/>
    <w:link w:val="Altbilgi"/>
    <w:rsid w:val="00C76278"/>
    <w:rPr>
      <w:rFonts w:ascii="Calibri" w:eastAsia="Calibri" w:hAnsi="Calibri" w:cs="Times New Roman"/>
    </w:rPr>
  </w:style>
  <w:style w:type="character" w:styleId="SayfaNumaras">
    <w:name w:val="page number"/>
    <w:basedOn w:val="VarsaylanParagrafYazTipi"/>
    <w:rsid w:val="00C76278"/>
  </w:style>
  <w:style w:type="paragraph" w:styleId="stbilgi">
    <w:name w:val="header"/>
    <w:basedOn w:val="Normal"/>
    <w:link w:val="stbilgiChar"/>
    <w:uiPriority w:val="99"/>
    <w:unhideWhenUsed/>
    <w:rsid w:val="00C76278"/>
    <w:pPr>
      <w:tabs>
        <w:tab w:val="center" w:pos="4536"/>
        <w:tab w:val="right" w:pos="9072"/>
      </w:tabs>
    </w:pPr>
  </w:style>
  <w:style w:type="character" w:customStyle="1" w:styleId="stbilgiChar">
    <w:name w:val="Üstbilgi Char"/>
    <w:basedOn w:val="VarsaylanParagrafYazTipi"/>
    <w:link w:val="stbilgi"/>
    <w:uiPriority w:val="99"/>
    <w:rsid w:val="00C76278"/>
    <w:rPr>
      <w:rFonts w:ascii="Calibri" w:eastAsia="Calibri" w:hAnsi="Calibri" w:cs="Times New Roman"/>
    </w:rPr>
  </w:style>
  <w:style w:type="paragraph" w:styleId="BalonMetni">
    <w:name w:val="Balloon Text"/>
    <w:basedOn w:val="Normal"/>
    <w:link w:val="BalonMetniChar"/>
    <w:uiPriority w:val="99"/>
    <w:semiHidden/>
    <w:unhideWhenUsed/>
    <w:rsid w:val="00C762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6278"/>
    <w:rPr>
      <w:rFonts w:ascii="Tahoma" w:eastAsia="Calibri" w:hAnsi="Tahoma" w:cs="Tahoma"/>
      <w:sz w:val="16"/>
      <w:szCs w:val="16"/>
    </w:rPr>
  </w:style>
  <w:style w:type="paragraph" w:styleId="ListeParagraf">
    <w:name w:val="List Paragraph"/>
    <w:basedOn w:val="Normal"/>
    <w:uiPriority w:val="34"/>
    <w:qFormat/>
    <w:rsid w:val="002D3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0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3</Pages>
  <Words>647</Words>
  <Characters>3688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dc:creator>
  <cp:keywords/>
  <dc:description/>
  <cp:lastModifiedBy>mt</cp:lastModifiedBy>
  <cp:revision>14</cp:revision>
  <dcterms:created xsi:type="dcterms:W3CDTF">2019-10-24T12:42:00Z</dcterms:created>
  <dcterms:modified xsi:type="dcterms:W3CDTF">2019-11-19T06:44:00Z</dcterms:modified>
</cp:coreProperties>
</file>