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9" w:rsidRPr="00DC66A5" w:rsidRDefault="004F1C64" w:rsidP="00DC66A5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ED2969">
        <w:rPr>
          <w:b/>
          <w:sz w:val="32"/>
          <w:szCs w:val="32"/>
        </w:rPr>
        <w:t>Kayıt İçin Sağlık Raporu İstenen Programlar</w:t>
      </w:r>
    </w:p>
    <w:p w:rsidR="004F1C64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 için, tam teşekküllü bir hastaneden “Özel güvenlik görevlisi olur” ibareli sağlık raporu ile adli makamlardan alınacak adli sicil kaydı belgesi gereklidir.</w:t>
      </w:r>
    </w:p>
    <w:p w:rsidR="004F1C64" w:rsidRDefault="004F1C64" w:rsidP="00ED2969">
      <w:pPr>
        <w:pStyle w:val="2-ortabaslk"/>
        <w:spacing w:line="240" w:lineRule="atLeast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B1753E" w:rsidRDefault="00ED2969" w:rsidP="002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başvurabilmek için kapalı mekan, kan, karanlık ve yükseklik gibi fobisi olmamak, boy uzunluğunun erkek 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öğrencilerde en az 1,67 m,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kız öğrencilerde 1,60 m ve boyun 1 m'den fazla olan kısmı ile kilosu arasında (+,-) 10 </w:t>
      </w:r>
      <w:proofErr w:type="spellStart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kg'den</w:t>
      </w:r>
      <w:proofErr w:type="spellEnd"/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fark olmamak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(Tartma ve ölçme aç karnına ve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çıplak ayakla olacaktır.), kayıt sırasında bedensel ve psikolojik yapısının itfaiye teşkilatının çalışma şartlarına uygun ol</w:t>
      </w:r>
      <w:r w:rsid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duklarını tam teşekküllü devlet </w:t>
      </w:r>
      <w:r w:rsidR="002A219C" w:rsidRPr="002A219C">
        <w:rPr>
          <w:rFonts w:ascii="Times New Roman" w:eastAsia="Times New Roman" w:hAnsi="Times New Roman" w:cs="Times New Roman"/>
          <w:sz w:val="24"/>
          <w:szCs w:val="24"/>
          <w:lang w:eastAsia="tr-TR"/>
        </w:rPr>
        <w:t>ve üniversite hastanelerinden alacakları Sağlık Kurulu Raporu ile belgelendirmek gerekmektedir.</w:t>
      </w:r>
    </w:p>
    <w:p w:rsidR="00ED2969" w:rsidRPr="002A219C" w:rsidRDefault="00BF30E5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(Öğrencinin boy ve kilosunun sağlık kurulu raporunda </w:t>
      </w:r>
      <w:r w:rsidR="00B1753E"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mutlaka </w:t>
      </w:r>
      <w:r w:rsidRPr="002A21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belirtilmesi gerekmektedir.)</w:t>
      </w:r>
    </w:p>
    <w:p w:rsidR="000A6F4B" w:rsidRDefault="000A6F4B"/>
    <w:p w:rsidR="00FF21C1" w:rsidRDefault="00FF21C1"/>
    <w:sectPr w:rsidR="00FF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2A219C"/>
    <w:rsid w:val="00482167"/>
    <w:rsid w:val="004F1C64"/>
    <w:rsid w:val="008660B8"/>
    <w:rsid w:val="00944717"/>
    <w:rsid w:val="00B1753E"/>
    <w:rsid w:val="00BF30E5"/>
    <w:rsid w:val="00BF789F"/>
    <w:rsid w:val="00C3138F"/>
    <w:rsid w:val="00DC66A5"/>
    <w:rsid w:val="00ED2969"/>
    <w:rsid w:val="00F068FD"/>
    <w:rsid w:val="00F749B3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2</cp:revision>
  <dcterms:created xsi:type="dcterms:W3CDTF">2019-08-27T06:54:00Z</dcterms:created>
  <dcterms:modified xsi:type="dcterms:W3CDTF">2019-08-27T06:54:00Z</dcterms:modified>
</cp:coreProperties>
</file>